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E10E5E" w14:paraId="129421A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24AF" w14:textId="1327CF18" w:rsidR="00DF338D" w:rsidRPr="00E10E5E" w:rsidRDefault="00623C7C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0E5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7142" w:rsidRPr="00E10E5E">
              <w:rPr>
                <w:rFonts w:ascii="Tw Cen MT" w:hAnsi="Tw Cen MT"/>
                <w:b/>
                <w:sz w:val="28"/>
                <w:szCs w:val="28"/>
              </w:rPr>
              <w:t>22PC1EC205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FC5E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4C797B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DD1EE1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F66440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709BCD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15FC48" w14:textId="6D7781F8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7C5D2D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F6D79" w14:textId="77777777" w:rsidR="00DF338D" w:rsidRPr="00E10E5E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AAE6" w14:textId="4B03A7A6" w:rsidR="00DF338D" w:rsidRPr="00E10E5E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10E5E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E10E5E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C7142" w:rsidRPr="00E10E5E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0806EF68" w14:textId="77777777" w:rsidR="00DF338D" w:rsidRPr="00E10E5E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10E5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D1B0B1A" w14:textId="77777777" w:rsidR="00DF338D" w:rsidRPr="00E10E5E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10E5E">
        <w:rPr>
          <w:rFonts w:ascii="Tw Cen MT" w:hAnsi="Tw Cen MT"/>
          <w:bCs/>
          <w:sz w:val="28"/>
          <w:szCs w:val="28"/>
        </w:rPr>
        <w:t>(AUTONOMOUS)</w:t>
      </w:r>
    </w:p>
    <w:p w14:paraId="61859F43" w14:textId="561E3D58" w:rsidR="00DF338D" w:rsidRPr="00E10E5E" w:rsidRDefault="00E10E5E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093136"/>
      <w:r w:rsidRPr="00546FD9">
        <w:rPr>
          <w:rFonts w:ascii="Tw Cen MT" w:hAnsi="Tw Cen MT"/>
          <w:sz w:val="28"/>
          <w:szCs w:val="28"/>
        </w:rPr>
        <w:t>B.Tech. I</w:t>
      </w:r>
      <w:r>
        <w:rPr>
          <w:rFonts w:ascii="Tw Cen MT" w:hAnsi="Tw Cen MT"/>
          <w:sz w:val="28"/>
          <w:szCs w:val="28"/>
        </w:rPr>
        <w:t>I Year II</w:t>
      </w:r>
      <w:r w:rsidRPr="00546FD9">
        <w:rPr>
          <w:rFonts w:ascii="Tw Cen MT" w:hAnsi="Tw Cen MT"/>
          <w:sz w:val="28"/>
          <w:szCs w:val="28"/>
        </w:rPr>
        <w:t xml:space="preserve"> Semester Regular </w:t>
      </w:r>
      <w:r w:rsidR="00803B4F">
        <w:rPr>
          <w:rFonts w:ascii="Tw Cen MT" w:hAnsi="Tw Cen MT"/>
          <w:sz w:val="28"/>
          <w:szCs w:val="28"/>
        </w:rPr>
        <w:t xml:space="preserve">and Supplementary </w:t>
      </w:r>
      <w:r w:rsidRPr="00546FD9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546FD9">
        <w:rPr>
          <w:rFonts w:ascii="Tw Cen MT" w:hAnsi="Tw Cen MT"/>
          <w:sz w:val="28"/>
          <w:szCs w:val="28"/>
        </w:rPr>
        <w:t xml:space="preserve"> 2026</w:t>
      </w:r>
      <w:bookmarkEnd w:id="0"/>
      <w:r w:rsidR="00DF338D" w:rsidRPr="00E10E5E">
        <w:rPr>
          <w:rFonts w:ascii="Tw Cen MT" w:hAnsi="Tw Cen MT"/>
          <w:sz w:val="28"/>
          <w:szCs w:val="28"/>
        </w:rPr>
        <w:t xml:space="preserve"> </w:t>
      </w:r>
    </w:p>
    <w:p w14:paraId="5E3BBDBB" w14:textId="6B97E348" w:rsidR="00DF338D" w:rsidRPr="00E10E5E" w:rsidRDefault="00EA7C66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E10E5E">
        <w:rPr>
          <w:rFonts w:ascii="Tw Cen MT" w:hAnsi="Tw Cen MT"/>
          <w:b/>
          <w:caps/>
          <w:sz w:val="28"/>
          <w:szCs w:val="28"/>
        </w:rPr>
        <w:t>Analog Circuits</w:t>
      </w:r>
    </w:p>
    <w:p w14:paraId="34EA9A75" w14:textId="1EE98F12" w:rsidR="00DF338D" w:rsidRPr="00E10E5E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10E5E">
        <w:rPr>
          <w:rFonts w:ascii="Tw Cen MT" w:hAnsi="Tw Cen MT"/>
          <w:sz w:val="26"/>
          <w:szCs w:val="26"/>
        </w:rPr>
        <w:t>(</w:t>
      </w:r>
      <w:r w:rsidR="00EA7C66" w:rsidRPr="00E10E5E">
        <w:rPr>
          <w:rFonts w:ascii="Tw Cen MT" w:hAnsi="Tw Cen MT"/>
          <w:sz w:val="26"/>
          <w:szCs w:val="26"/>
        </w:rPr>
        <w:t>ECE</w:t>
      </w:r>
      <w:r w:rsidRPr="00E10E5E">
        <w:rPr>
          <w:rFonts w:ascii="Tw Cen MT" w:hAnsi="Tw Cen MT"/>
          <w:sz w:val="26"/>
          <w:szCs w:val="26"/>
        </w:rPr>
        <w:t>)</w:t>
      </w:r>
    </w:p>
    <w:p w14:paraId="27344715" w14:textId="507474BC" w:rsidR="00700BD2" w:rsidRPr="00E10E5E" w:rsidRDefault="00700BD2" w:rsidP="00700BD2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IN"/>
        </w:rPr>
      </w:pPr>
      <w:r w:rsidRPr="00E10E5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10E5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B97BC8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728875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8DC2D6E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1C7AA3C" w14:textId="77777777" w:rsidR="00DC6042" w:rsidRPr="00E10E5E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10E5E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E10E5E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E10E5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10E5E">
        <w:rPr>
          <w:rFonts w:ascii="Times New Roman" w:eastAsia="Calibri" w:hAnsi="Times New Roman"/>
          <w:b/>
          <w:sz w:val="24"/>
          <w:szCs w:val="24"/>
        </w:rPr>
        <w:tab/>
      </w:r>
      <w:r w:rsidRPr="00E10E5E">
        <w:rPr>
          <w:rFonts w:ascii="Times New Roman" w:eastAsia="Calibri" w:hAnsi="Times New Roman"/>
          <w:b/>
          <w:sz w:val="24"/>
          <w:szCs w:val="24"/>
        </w:rPr>
        <w:tab/>
      </w:r>
      <w:r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E10E5E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E10E5E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E10E5E">
        <w:rPr>
          <w:rFonts w:ascii="Times New Roman" w:eastAsia="Calibri" w:hAnsi="Times New Roman"/>
          <w:b/>
          <w:sz w:val="24"/>
          <w:szCs w:val="24"/>
        </w:rPr>
        <w:t>X2</w:t>
      </w:r>
      <w:r w:rsidRPr="00E10E5E">
        <w:rPr>
          <w:rFonts w:ascii="Times New Roman" w:eastAsia="Calibri" w:hAnsi="Times New Roman"/>
          <w:b/>
          <w:sz w:val="24"/>
          <w:szCs w:val="24"/>
        </w:rPr>
        <w:t>=10M</w:t>
      </w:r>
    </w:p>
    <w:p w14:paraId="33DA6809" w14:textId="77777777" w:rsidR="00DF338D" w:rsidRPr="00E10E5E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10E5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E10E5E" w14:paraId="470692EA" w14:textId="77777777" w:rsidTr="00E10E5E">
        <w:tc>
          <w:tcPr>
            <w:tcW w:w="902" w:type="dxa"/>
          </w:tcPr>
          <w:p w14:paraId="5CD5E980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6BB13D" w14:textId="7BDE9F4B" w:rsidR="00DE6D9A" w:rsidRPr="00E10E5E" w:rsidRDefault="00AB681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Why is the maximum efficiency of a Series-fed Class A amplifier limited to 25%?</w:t>
            </w:r>
          </w:p>
        </w:tc>
        <w:tc>
          <w:tcPr>
            <w:tcW w:w="805" w:type="dxa"/>
          </w:tcPr>
          <w:p w14:paraId="5F7B2D8D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8F6380" w14:textId="26A46AC3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EE8E0D7" w14:textId="37BC6C5A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AB681E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E10E5E" w14:paraId="36D34FBF" w14:textId="77777777" w:rsidTr="00E10E5E">
        <w:tc>
          <w:tcPr>
            <w:tcW w:w="902" w:type="dxa"/>
          </w:tcPr>
          <w:p w14:paraId="623EE9C1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9A8DA5" w14:textId="0A002488" w:rsidR="00DE6D9A" w:rsidRPr="00E10E5E" w:rsidRDefault="00497A3D" w:rsidP="00420F53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Define Rise Time (t</w:t>
            </w:r>
            <w:r w:rsidRPr="00E10E5E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r</w:t>
            </w: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) in an RC low-pass circuit and state its relationship with the upper 3dB frequency (</w:t>
            </w:r>
            <w:proofErr w:type="spellStart"/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f</w:t>
            </w:r>
            <w:r w:rsidRPr="00E10E5E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H</w:t>
            </w:r>
            <w:proofErr w:type="spellEnd"/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).</w:t>
            </w:r>
          </w:p>
        </w:tc>
        <w:tc>
          <w:tcPr>
            <w:tcW w:w="805" w:type="dxa"/>
          </w:tcPr>
          <w:p w14:paraId="1E38C870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6E2DD5" w14:textId="0CA09000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4E1003F" w14:textId="54B7378B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E10E5E" w14:paraId="743CBEC1" w14:textId="77777777" w:rsidTr="00E10E5E">
        <w:tc>
          <w:tcPr>
            <w:tcW w:w="902" w:type="dxa"/>
          </w:tcPr>
          <w:p w14:paraId="63A72A93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194197" w14:textId="0931DEF5" w:rsidR="00DE6D9A" w:rsidRPr="00E10E5E" w:rsidRDefault="00195EE4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What is the main advantage of an Inverted R-2R Ladder DAC over a standard R-2R Ladder?</w:t>
            </w:r>
          </w:p>
        </w:tc>
        <w:tc>
          <w:tcPr>
            <w:tcW w:w="805" w:type="dxa"/>
          </w:tcPr>
          <w:p w14:paraId="26F5FED2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3D8446" w14:textId="06C100F8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1083DEF" w14:textId="6799DB65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195EE4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E10E5E" w14:paraId="44162011" w14:textId="77777777" w:rsidTr="00E10E5E">
        <w:tc>
          <w:tcPr>
            <w:tcW w:w="902" w:type="dxa"/>
          </w:tcPr>
          <w:p w14:paraId="596EF683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F3D7EF" w14:textId="57CBEC04" w:rsidR="00DE6D9A" w:rsidRPr="00E10E5E" w:rsidRDefault="00083AB3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Define the Virtual Ground concept in Op-Amps and explain its importance in summing amplifier circuits.</w:t>
            </w:r>
          </w:p>
        </w:tc>
        <w:tc>
          <w:tcPr>
            <w:tcW w:w="805" w:type="dxa"/>
          </w:tcPr>
          <w:p w14:paraId="75AFA537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62346D" w14:textId="354EE553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88226C5" w14:textId="3B846C5D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E10E5E" w14:paraId="397F3BC8" w14:textId="77777777" w:rsidTr="00E10E5E">
        <w:trPr>
          <w:trHeight w:val="316"/>
        </w:trPr>
        <w:tc>
          <w:tcPr>
            <w:tcW w:w="902" w:type="dxa"/>
          </w:tcPr>
          <w:p w14:paraId="1FD9177A" w14:textId="77777777" w:rsidR="00DE6D9A" w:rsidRPr="00E10E5E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6665AFD" w14:textId="676E962C" w:rsidR="00DE6D9A" w:rsidRPr="00E10E5E" w:rsidRDefault="00506054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Define Capture Range and Lock-in Range of a Phase Locked Loop (PLL). </w:t>
            </w:r>
          </w:p>
        </w:tc>
        <w:tc>
          <w:tcPr>
            <w:tcW w:w="805" w:type="dxa"/>
          </w:tcPr>
          <w:p w14:paraId="7FBD9A89" w14:textId="77777777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DE78ED" w14:textId="2EC07E54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CD1D904" w14:textId="5C2402BA" w:rsidR="00DE6D9A" w:rsidRPr="00E10E5E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506054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1252C83" w14:textId="77777777" w:rsidR="00DC6042" w:rsidRPr="00E10E5E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A299B04" w14:textId="77777777" w:rsidR="00DC6042" w:rsidRPr="00E10E5E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10E5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10E5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E10E5E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E10E5E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E10E5E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E10E5E">
        <w:rPr>
          <w:rFonts w:ascii="Times New Roman" w:eastAsia="Calibri" w:hAnsi="Times New Roman"/>
          <w:b/>
          <w:sz w:val="24"/>
          <w:szCs w:val="24"/>
        </w:rPr>
        <w:t>0</w:t>
      </w:r>
      <w:r w:rsidRPr="00E10E5E">
        <w:rPr>
          <w:rFonts w:ascii="Times New Roman" w:eastAsia="Calibri" w:hAnsi="Times New Roman"/>
          <w:b/>
          <w:sz w:val="24"/>
          <w:szCs w:val="24"/>
        </w:rPr>
        <w:t>M</w:t>
      </w:r>
    </w:p>
    <w:p w14:paraId="592CEB34" w14:textId="77777777" w:rsidR="00420F53" w:rsidRPr="00E10E5E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E10E5E" w14:paraId="048D5111" w14:textId="77777777" w:rsidTr="00700BD2">
        <w:tc>
          <w:tcPr>
            <w:tcW w:w="10780" w:type="dxa"/>
            <w:gridSpan w:val="5"/>
          </w:tcPr>
          <w:p w14:paraId="2B48024F" w14:textId="77777777" w:rsidR="00777D0A" w:rsidRPr="00E10E5E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E10E5E" w14:paraId="5E555B5B" w14:textId="77777777" w:rsidTr="00E10E5E">
        <w:tc>
          <w:tcPr>
            <w:tcW w:w="902" w:type="dxa"/>
          </w:tcPr>
          <w:p w14:paraId="3C6BADC7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9F67267" w14:textId="145CD5BA" w:rsidR="00DC6042" w:rsidRPr="00E10E5E" w:rsidRDefault="00497A3D" w:rsidP="00E10E5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Draw the circuit of a Series-fed Class A Power Amplifier and derive the expression for its maximum conversion efficiency.</w:t>
            </w:r>
          </w:p>
        </w:tc>
        <w:tc>
          <w:tcPr>
            <w:tcW w:w="805" w:type="dxa"/>
          </w:tcPr>
          <w:p w14:paraId="4E8F9B5B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47C5E6" w14:textId="29BB1E31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A801293" w14:textId="43D75350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7B56A06C" w14:textId="77777777" w:rsidTr="00E10E5E">
        <w:trPr>
          <w:trHeight w:val="329"/>
        </w:trPr>
        <w:tc>
          <w:tcPr>
            <w:tcW w:w="902" w:type="dxa"/>
          </w:tcPr>
          <w:p w14:paraId="0B9E969E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E04D5BB" w14:textId="01F7878B" w:rsidR="00DC6042" w:rsidRPr="00E10E5E" w:rsidRDefault="00497A3D" w:rsidP="00E10E5E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Explain the operation of a Transformer-coupled Class A Power Amplifier. Why is its efficiency higher than the series-fed type?</w:t>
            </w:r>
          </w:p>
        </w:tc>
        <w:tc>
          <w:tcPr>
            <w:tcW w:w="805" w:type="dxa"/>
          </w:tcPr>
          <w:p w14:paraId="7A8858D2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C47416" w14:textId="0A820C71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AA65D51" w14:textId="5701FB00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752B898D" w14:textId="77777777" w:rsidTr="00700BD2">
        <w:tc>
          <w:tcPr>
            <w:tcW w:w="10780" w:type="dxa"/>
            <w:gridSpan w:val="5"/>
          </w:tcPr>
          <w:p w14:paraId="455551AF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4C612550" w14:textId="77777777" w:rsidTr="00700BD2">
        <w:tc>
          <w:tcPr>
            <w:tcW w:w="902" w:type="dxa"/>
          </w:tcPr>
          <w:p w14:paraId="2248E467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16F18C2" w14:textId="60BD95F0" w:rsidR="00DC6042" w:rsidRPr="00E10E5E" w:rsidRDefault="00AB681E" w:rsidP="00E10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Define Tuned Amplifiers. Explain the working and frequency response of a Single Tuned Amplifier with a neat circuit diagram.</w:t>
            </w:r>
          </w:p>
        </w:tc>
        <w:tc>
          <w:tcPr>
            <w:tcW w:w="805" w:type="dxa"/>
          </w:tcPr>
          <w:p w14:paraId="7E15C668" w14:textId="77777777" w:rsidR="00DC6042" w:rsidRPr="00E10E5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4696E42" w14:textId="3A240396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BB791CB" w14:textId="7F2C79A5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AF47F3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6D2BCAA0" w14:textId="77777777" w:rsidTr="00700BD2">
        <w:tc>
          <w:tcPr>
            <w:tcW w:w="10780" w:type="dxa"/>
            <w:gridSpan w:val="5"/>
          </w:tcPr>
          <w:p w14:paraId="45E13E9C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E10E5E" w14:paraId="38247143" w14:textId="77777777" w:rsidTr="00700BD2">
        <w:tc>
          <w:tcPr>
            <w:tcW w:w="902" w:type="dxa"/>
          </w:tcPr>
          <w:p w14:paraId="440941CE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22E420B" w14:textId="0CEE2755" w:rsidR="00DC6042" w:rsidRPr="00E10E5E" w:rsidRDefault="00497A3D" w:rsidP="00E10E5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Draw the output waveform of an RC high-pass circuit for a square wave input. Derive the expression for the percentage of tilt.</w:t>
            </w:r>
          </w:p>
        </w:tc>
        <w:tc>
          <w:tcPr>
            <w:tcW w:w="805" w:type="dxa"/>
          </w:tcPr>
          <w:p w14:paraId="33A88167" w14:textId="77777777" w:rsidR="00DC6042" w:rsidRPr="00E10E5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792B5A" w14:textId="12AA59F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D80FADA" w14:textId="74BC15E0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58256E0E" w14:textId="77777777" w:rsidTr="00700BD2">
        <w:tc>
          <w:tcPr>
            <w:tcW w:w="902" w:type="dxa"/>
          </w:tcPr>
          <w:p w14:paraId="6919D8AD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9A4DAD" w14:textId="6F49DA1E" w:rsidR="00DC6042" w:rsidRPr="00E10E5E" w:rsidRDefault="00497A3D" w:rsidP="00E10E5E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Explain how an RC low-pass circuit acts as an Integrator. What are the necessary conditions for this operation?</w:t>
            </w:r>
          </w:p>
        </w:tc>
        <w:tc>
          <w:tcPr>
            <w:tcW w:w="805" w:type="dxa"/>
          </w:tcPr>
          <w:p w14:paraId="7DA29DB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8A6F31" w14:textId="3BAC3812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3D89DAA" w14:textId="63FC80B6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497A3D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11C49688" w14:textId="77777777" w:rsidTr="00700BD2">
        <w:tc>
          <w:tcPr>
            <w:tcW w:w="10780" w:type="dxa"/>
            <w:gridSpan w:val="5"/>
          </w:tcPr>
          <w:p w14:paraId="2EFBED1F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48693F8A" w14:textId="77777777" w:rsidTr="00700BD2">
        <w:tc>
          <w:tcPr>
            <w:tcW w:w="902" w:type="dxa"/>
          </w:tcPr>
          <w:p w14:paraId="3DCF91D5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F1A7B95" w14:textId="4CA6CBA2" w:rsidR="00DC6042" w:rsidRPr="00E10E5E" w:rsidRDefault="00497A3D" w:rsidP="00E10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Draw the circuits for Positive and Negative Shunt Clippers using diodes. Explain their operation with the help of transfer characteristics.</w:t>
            </w:r>
          </w:p>
        </w:tc>
        <w:tc>
          <w:tcPr>
            <w:tcW w:w="805" w:type="dxa"/>
          </w:tcPr>
          <w:p w14:paraId="1603EFDA" w14:textId="77777777" w:rsidR="00DC6042" w:rsidRPr="00E10E5E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015472D" w14:textId="539D61F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B58600A" w14:textId="5AF05FDB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AF47F3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E10E5E" w14:paraId="026F8307" w14:textId="77777777" w:rsidTr="00700BD2">
        <w:tc>
          <w:tcPr>
            <w:tcW w:w="10780" w:type="dxa"/>
            <w:gridSpan w:val="5"/>
          </w:tcPr>
          <w:p w14:paraId="08B77E28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E10E5E" w14:paraId="6F78C797" w14:textId="77777777" w:rsidTr="00700BD2">
        <w:tc>
          <w:tcPr>
            <w:tcW w:w="902" w:type="dxa"/>
          </w:tcPr>
          <w:p w14:paraId="0B02436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0E00E5F" w14:textId="157BCD49" w:rsidR="00DC6042" w:rsidRPr="00E10E5E" w:rsidRDefault="002660A0" w:rsidP="00E10E5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Define an Ideal Op-Amp. Compare the ideal and practical characteristics of an Op-Amp.</w:t>
            </w:r>
          </w:p>
        </w:tc>
        <w:tc>
          <w:tcPr>
            <w:tcW w:w="805" w:type="dxa"/>
          </w:tcPr>
          <w:p w14:paraId="5E944870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ABDE01" w14:textId="58EFD22B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170CD17" w14:textId="497F2430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2660A0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69AA9DCF" w14:textId="77777777" w:rsidTr="00700BD2">
        <w:tc>
          <w:tcPr>
            <w:tcW w:w="902" w:type="dxa"/>
          </w:tcPr>
          <w:p w14:paraId="078DDCB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85887C8" w14:textId="7DD60A41" w:rsidR="00DC6042" w:rsidRPr="00E10E5E" w:rsidRDefault="00765C81" w:rsidP="00E10E5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Derive the expression for the closed-loop voltage gain of an Op-Amp in non-inverting mode. </w:t>
            </w:r>
          </w:p>
        </w:tc>
        <w:tc>
          <w:tcPr>
            <w:tcW w:w="805" w:type="dxa"/>
          </w:tcPr>
          <w:p w14:paraId="275DEBCF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2C2A1B" w14:textId="035EAE5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E5839B5" w14:textId="6D3AA1C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765C81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D8932B6" w14:textId="77777777" w:rsidTr="00700BD2">
        <w:tc>
          <w:tcPr>
            <w:tcW w:w="10780" w:type="dxa"/>
            <w:gridSpan w:val="5"/>
          </w:tcPr>
          <w:p w14:paraId="5174EBDC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2F449F2D" w14:textId="77777777" w:rsidTr="00700BD2">
        <w:trPr>
          <w:trHeight w:val="70"/>
        </w:trPr>
        <w:tc>
          <w:tcPr>
            <w:tcW w:w="902" w:type="dxa"/>
          </w:tcPr>
          <w:p w14:paraId="636B3726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32F8E23" w14:textId="40742D73" w:rsidR="00DC6042" w:rsidRPr="00E10E5E" w:rsidRDefault="00765C81" w:rsidP="00E10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Explain the operation of an R-2R Ladder Type DAC with a neat circuit diagram. Why is it preferred over the Weighted Resistor DAC?</w:t>
            </w:r>
          </w:p>
        </w:tc>
        <w:tc>
          <w:tcPr>
            <w:tcW w:w="805" w:type="dxa"/>
          </w:tcPr>
          <w:p w14:paraId="726CACA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29727E" w14:textId="6252F69A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1A192D" w14:textId="6F1FE328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765C81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3FFD9E02" w14:textId="77777777" w:rsidTr="00700BD2">
        <w:tc>
          <w:tcPr>
            <w:tcW w:w="10780" w:type="dxa"/>
            <w:gridSpan w:val="5"/>
          </w:tcPr>
          <w:p w14:paraId="769B544A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E10E5E" w14:paraId="6B9B3973" w14:textId="77777777" w:rsidTr="00700BD2">
        <w:tc>
          <w:tcPr>
            <w:tcW w:w="902" w:type="dxa"/>
          </w:tcPr>
          <w:p w14:paraId="7FA387C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F9C70A0" w14:textId="635CD9AF" w:rsidR="00DC6042" w:rsidRPr="00E10E5E" w:rsidRDefault="003C4805" w:rsidP="00E10E5E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Design a Three Op-Amp Instrumentation Amplifier and derive the expression for its overall gain. Mention its </w:t>
            </w:r>
            <w:r w:rsidR="0087422A" w:rsidRPr="00E10E5E">
              <w:rPr>
                <w:rFonts w:ascii="Times New Roman" w:hAnsi="Times New Roman"/>
                <w:sz w:val="24"/>
                <w:szCs w:val="24"/>
              </w:rPr>
              <w:t xml:space="preserve">advantages. </w:t>
            </w:r>
          </w:p>
        </w:tc>
        <w:tc>
          <w:tcPr>
            <w:tcW w:w="805" w:type="dxa"/>
          </w:tcPr>
          <w:p w14:paraId="6F997ED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A4F532" w14:textId="23CB5839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95F6464" w14:textId="216F3B32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3C4805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E5EE4B2" w14:textId="77777777" w:rsidTr="00700BD2">
        <w:tc>
          <w:tcPr>
            <w:tcW w:w="902" w:type="dxa"/>
          </w:tcPr>
          <w:p w14:paraId="3CF7EAE9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DFBC97C" w14:textId="50F2F227" w:rsidR="00DC6042" w:rsidRPr="00E10E5E" w:rsidRDefault="003C4805" w:rsidP="00E10E5E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Explain the operation of a Sample and Hold circuit with a neat circuit diagram and relevant 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 xml:space="preserve">waveforms. </w:t>
            </w:r>
          </w:p>
        </w:tc>
        <w:tc>
          <w:tcPr>
            <w:tcW w:w="805" w:type="dxa"/>
          </w:tcPr>
          <w:p w14:paraId="0F6D4F8D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917BDB" w14:textId="4B045A39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498422" w14:textId="433EA729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3C4805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44583089" w14:textId="77777777" w:rsidTr="00700BD2">
        <w:tc>
          <w:tcPr>
            <w:tcW w:w="10780" w:type="dxa"/>
            <w:gridSpan w:val="5"/>
          </w:tcPr>
          <w:p w14:paraId="69783A0F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7546C110" w14:textId="77777777" w:rsidTr="00700BD2">
        <w:tc>
          <w:tcPr>
            <w:tcW w:w="902" w:type="dxa"/>
          </w:tcPr>
          <w:p w14:paraId="064ABE81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C7B2052" w14:textId="68CE33EE" w:rsidR="00DC6042" w:rsidRPr="00E10E5E" w:rsidRDefault="003C4805" w:rsidP="00E10E5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E5E">
              <w:rPr>
                <w:rFonts w:ascii="Times New Roman" w:hAnsi="Times New Roman" w:cs="Times New Roman"/>
                <w:sz w:val="24"/>
                <w:szCs w:val="24"/>
              </w:rPr>
              <w:t xml:space="preserve">Design a LPF at a cut-off frequency of 1kHz with a passband gain of 2. And plot the frequency </w:t>
            </w:r>
            <w:r w:rsidR="00083AB3" w:rsidRPr="00E10E5E">
              <w:rPr>
                <w:rFonts w:ascii="Times New Roman" w:hAnsi="Times New Roman" w:cs="Times New Roman"/>
                <w:sz w:val="24"/>
                <w:szCs w:val="24"/>
              </w:rPr>
              <w:t xml:space="preserve">response. </w:t>
            </w:r>
          </w:p>
        </w:tc>
        <w:tc>
          <w:tcPr>
            <w:tcW w:w="805" w:type="dxa"/>
          </w:tcPr>
          <w:p w14:paraId="1A93D23E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3F55018" w14:textId="01061C8B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50E6BB4" w14:textId="774A8223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3C4805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766F28E" w14:textId="77777777" w:rsidTr="00700BD2">
        <w:tc>
          <w:tcPr>
            <w:tcW w:w="10780" w:type="dxa"/>
            <w:gridSpan w:val="5"/>
          </w:tcPr>
          <w:p w14:paraId="36697980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E10E5E" w14:paraId="49423F5F" w14:textId="77777777" w:rsidTr="00700BD2">
        <w:trPr>
          <w:trHeight w:val="123"/>
        </w:trPr>
        <w:tc>
          <w:tcPr>
            <w:tcW w:w="902" w:type="dxa"/>
          </w:tcPr>
          <w:p w14:paraId="1373D6E7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E0820ED" w14:textId="658D9EB4" w:rsidR="00DC6042" w:rsidRPr="00E10E5E" w:rsidRDefault="00047A03" w:rsidP="00E10E5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Draw the internal functional block diagram of IC 555 timer and explain the role of each 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 xml:space="preserve">block. </w:t>
            </w:r>
          </w:p>
        </w:tc>
        <w:tc>
          <w:tcPr>
            <w:tcW w:w="805" w:type="dxa"/>
          </w:tcPr>
          <w:p w14:paraId="78E40919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3DFE97" w14:textId="6281C02F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85CC018" w14:textId="5A0D7C46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047A03" w:rsidRPr="00E10E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E10E5E" w14:paraId="0B8582A1" w14:textId="77777777" w:rsidTr="00700BD2">
        <w:tc>
          <w:tcPr>
            <w:tcW w:w="902" w:type="dxa"/>
          </w:tcPr>
          <w:p w14:paraId="0D85F382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6DB8D74" w14:textId="2568C625" w:rsidR="00DC6042" w:rsidRPr="00E10E5E" w:rsidRDefault="00047A03" w:rsidP="00E10E5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 xml:space="preserve">Explain the operation of </w:t>
            </w:r>
            <w:r w:rsidR="00083AB3" w:rsidRPr="00E10E5E">
              <w:rPr>
                <w:rFonts w:ascii="Times New Roman" w:hAnsi="Times New Roman"/>
                <w:sz w:val="24"/>
                <w:szCs w:val="24"/>
              </w:rPr>
              <w:t>an astable multivibrator</w:t>
            </w:r>
            <w:r w:rsidRPr="00E10E5E">
              <w:rPr>
                <w:rFonts w:ascii="Times New Roman" w:hAnsi="Times New Roman"/>
                <w:sz w:val="24"/>
                <w:szCs w:val="24"/>
              </w:rPr>
              <w:t xml:space="preserve"> using 555 </w:t>
            </w:r>
            <w:proofErr w:type="gramStart"/>
            <w:r w:rsidRPr="00E10E5E">
              <w:rPr>
                <w:rFonts w:ascii="Times New Roman" w:hAnsi="Times New Roman"/>
                <w:sz w:val="24"/>
                <w:szCs w:val="24"/>
              </w:rPr>
              <w:t>timer</w:t>
            </w:r>
            <w:proofErr w:type="gramEnd"/>
            <w:r w:rsidRPr="00E10E5E">
              <w:rPr>
                <w:rFonts w:ascii="Times New Roman" w:hAnsi="Times New Roman"/>
                <w:sz w:val="24"/>
                <w:szCs w:val="24"/>
              </w:rPr>
              <w:t>. Derive the expression for its frequency and duty cycle</w:t>
            </w:r>
          </w:p>
        </w:tc>
        <w:tc>
          <w:tcPr>
            <w:tcW w:w="805" w:type="dxa"/>
          </w:tcPr>
          <w:p w14:paraId="0FCE8312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86FA8C" w14:textId="26B6B40D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5467864" w14:textId="5265653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047A03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E10E5E" w14:paraId="07D18401" w14:textId="77777777" w:rsidTr="00700BD2">
        <w:tc>
          <w:tcPr>
            <w:tcW w:w="10780" w:type="dxa"/>
            <w:gridSpan w:val="5"/>
          </w:tcPr>
          <w:p w14:paraId="1BF10174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0E5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E10E5E" w14:paraId="1B4E9D62" w14:textId="77777777" w:rsidTr="00700BD2">
        <w:tc>
          <w:tcPr>
            <w:tcW w:w="902" w:type="dxa"/>
          </w:tcPr>
          <w:p w14:paraId="0BC1CB12" w14:textId="77777777" w:rsidR="00DC6042" w:rsidRPr="00E10E5E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4982790" w14:textId="4CD2F6FD" w:rsidR="00DC6042" w:rsidRPr="00E10E5E" w:rsidRDefault="00047A03" w:rsidP="00E10E5E">
            <w:pPr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Explain the operation of Monostable Multivibrator using 555 </w:t>
            </w:r>
            <w:proofErr w:type="gramStart"/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>timer</w:t>
            </w:r>
            <w:proofErr w:type="gramEnd"/>
            <w:r w:rsidRPr="00E10E5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. Derive the expression for the output pulse width </w:t>
            </w:r>
          </w:p>
        </w:tc>
        <w:tc>
          <w:tcPr>
            <w:tcW w:w="805" w:type="dxa"/>
          </w:tcPr>
          <w:p w14:paraId="7C3297B9" w14:textId="77777777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BF3A14C" w14:textId="4A262805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CO-</w:t>
            </w:r>
            <w:r w:rsidR="00EA7C66" w:rsidRPr="00E10E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C7FBBA7" w14:textId="23825542" w:rsidR="00DC6042" w:rsidRPr="00E10E5E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10E5E">
              <w:rPr>
                <w:rFonts w:ascii="Times New Roman" w:hAnsi="Times New Roman"/>
                <w:sz w:val="24"/>
                <w:szCs w:val="24"/>
              </w:rPr>
              <w:t>BL-</w:t>
            </w:r>
            <w:r w:rsidR="00047A03" w:rsidRPr="00E10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A5AAF31" w14:textId="77777777" w:rsidR="003F0D7D" w:rsidRPr="00E10E5E" w:rsidRDefault="003F0D7D" w:rsidP="003F0D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83ED0C" w14:textId="35839E41" w:rsidR="003F0D7D" w:rsidRDefault="003F0D7D" w:rsidP="003F0D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0E5E">
        <w:rPr>
          <w:rFonts w:ascii="Times New Roman" w:hAnsi="Times New Roman"/>
          <w:sz w:val="24"/>
          <w:szCs w:val="24"/>
        </w:rPr>
        <w:t>****</w:t>
      </w:r>
    </w:p>
    <w:p w14:paraId="32E31EE3" w14:textId="77777777" w:rsidR="003F0D7D" w:rsidRDefault="003F0D7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B86E34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168B5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6D9455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AF316A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1B56C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41553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6677CE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3195BC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2DF6FE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EFE2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D6939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D6EA7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E2235C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64072C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68DD49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6A346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B0B1E4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AB254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3EC1C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A312FE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23DF4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FFCD66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F4403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857D03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0E719D7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CC2C50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0236EDF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85BEA6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91954D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B94E68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DF23C1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F30AD2" w14:textId="77777777" w:rsidR="00AB681E" w:rsidRDefault="00AB681E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3BE7AB" w14:textId="77777777" w:rsidR="003F0D7D" w:rsidRDefault="003F0D7D" w:rsidP="00BD4D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F0D7D" w:rsidSect="00E10E5E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76C5A" w14:textId="77777777" w:rsidR="0045330B" w:rsidRDefault="0045330B" w:rsidP="00E10E5E">
      <w:pPr>
        <w:spacing w:after="0" w:line="240" w:lineRule="auto"/>
      </w:pPr>
      <w:r>
        <w:separator/>
      </w:r>
    </w:p>
  </w:endnote>
  <w:endnote w:type="continuationSeparator" w:id="0">
    <w:p w14:paraId="795151BD" w14:textId="77777777" w:rsidR="0045330B" w:rsidRDefault="0045330B" w:rsidP="00E1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63325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F70AB1" w14:textId="686B8CAE" w:rsidR="00E10E5E" w:rsidRDefault="00E10E5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0F69FE" w14:textId="77777777" w:rsidR="00E10E5E" w:rsidRDefault="00E10E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7E507" w14:textId="77777777" w:rsidR="0045330B" w:rsidRDefault="0045330B" w:rsidP="00E10E5E">
      <w:pPr>
        <w:spacing w:after="0" w:line="240" w:lineRule="auto"/>
      </w:pPr>
      <w:r>
        <w:separator/>
      </w:r>
    </w:p>
  </w:footnote>
  <w:footnote w:type="continuationSeparator" w:id="0">
    <w:p w14:paraId="34D2EBE8" w14:textId="77777777" w:rsidR="0045330B" w:rsidRDefault="0045330B" w:rsidP="00E10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A7F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6365D"/>
    <w:multiLevelType w:val="hybridMultilevel"/>
    <w:tmpl w:val="69647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122055">
    <w:abstractNumId w:val="17"/>
  </w:num>
  <w:num w:numId="2" w16cid:durableId="1811896940">
    <w:abstractNumId w:val="18"/>
  </w:num>
  <w:num w:numId="3" w16cid:durableId="1295796976">
    <w:abstractNumId w:val="12"/>
  </w:num>
  <w:num w:numId="4" w16cid:durableId="74939514">
    <w:abstractNumId w:val="8"/>
  </w:num>
  <w:num w:numId="5" w16cid:durableId="149830348">
    <w:abstractNumId w:val="10"/>
  </w:num>
  <w:num w:numId="6" w16cid:durableId="606734287">
    <w:abstractNumId w:val="20"/>
  </w:num>
  <w:num w:numId="7" w16cid:durableId="1895770102">
    <w:abstractNumId w:val="1"/>
  </w:num>
  <w:num w:numId="8" w16cid:durableId="1981612853">
    <w:abstractNumId w:val="7"/>
  </w:num>
  <w:num w:numId="9" w16cid:durableId="710110959">
    <w:abstractNumId w:val="13"/>
  </w:num>
  <w:num w:numId="10" w16cid:durableId="2075197935">
    <w:abstractNumId w:val="0"/>
  </w:num>
  <w:num w:numId="11" w16cid:durableId="178588805">
    <w:abstractNumId w:val="3"/>
  </w:num>
  <w:num w:numId="12" w16cid:durableId="1002926381">
    <w:abstractNumId w:val="11"/>
  </w:num>
  <w:num w:numId="13" w16cid:durableId="1057435612">
    <w:abstractNumId w:val="15"/>
  </w:num>
  <w:num w:numId="14" w16cid:durableId="866866664">
    <w:abstractNumId w:val="16"/>
  </w:num>
  <w:num w:numId="15" w16cid:durableId="1858038056">
    <w:abstractNumId w:val="19"/>
  </w:num>
  <w:num w:numId="16" w16cid:durableId="1624576811">
    <w:abstractNumId w:val="2"/>
  </w:num>
  <w:num w:numId="17" w16cid:durableId="1506508688">
    <w:abstractNumId w:val="5"/>
  </w:num>
  <w:num w:numId="18" w16cid:durableId="1573813683">
    <w:abstractNumId w:val="14"/>
  </w:num>
  <w:num w:numId="19" w16cid:durableId="1026055469">
    <w:abstractNumId w:val="9"/>
  </w:num>
  <w:num w:numId="20" w16cid:durableId="922956044">
    <w:abstractNumId w:val="4"/>
  </w:num>
  <w:num w:numId="21" w16cid:durableId="1052341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01108"/>
    <w:rsid w:val="00047A03"/>
    <w:rsid w:val="00082D15"/>
    <w:rsid w:val="00083AB3"/>
    <w:rsid w:val="000D1C9F"/>
    <w:rsid w:val="0012167C"/>
    <w:rsid w:val="00136458"/>
    <w:rsid w:val="00195EE4"/>
    <w:rsid w:val="001B5A3C"/>
    <w:rsid w:val="001E6664"/>
    <w:rsid w:val="001F088C"/>
    <w:rsid w:val="001F5E21"/>
    <w:rsid w:val="00210D23"/>
    <w:rsid w:val="00256ADA"/>
    <w:rsid w:val="002660A0"/>
    <w:rsid w:val="002C106F"/>
    <w:rsid w:val="002C7142"/>
    <w:rsid w:val="002F3CD3"/>
    <w:rsid w:val="00331C6C"/>
    <w:rsid w:val="0036658C"/>
    <w:rsid w:val="00384348"/>
    <w:rsid w:val="003A7A4B"/>
    <w:rsid w:val="003C4805"/>
    <w:rsid w:val="003F0D7D"/>
    <w:rsid w:val="00420F53"/>
    <w:rsid w:val="00430A2E"/>
    <w:rsid w:val="0045330B"/>
    <w:rsid w:val="00497A3D"/>
    <w:rsid w:val="004A4C30"/>
    <w:rsid w:val="004C661B"/>
    <w:rsid w:val="00506054"/>
    <w:rsid w:val="005536AD"/>
    <w:rsid w:val="005C6433"/>
    <w:rsid w:val="00623C7C"/>
    <w:rsid w:val="00697029"/>
    <w:rsid w:val="006D6ACF"/>
    <w:rsid w:val="006E21DA"/>
    <w:rsid w:val="006E3B73"/>
    <w:rsid w:val="00700BD2"/>
    <w:rsid w:val="00744D23"/>
    <w:rsid w:val="007636BF"/>
    <w:rsid w:val="00765C81"/>
    <w:rsid w:val="00777D0A"/>
    <w:rsid w:val="007971F2"/>
    <w:rsid w:val="007B42A3"/>
    <w:rsid w:val="00803B4F"/>
    <w:rsid w:val="00866DAE"/>
    <w:rsid w:val="0087422A"/>
    <w:rsid w:val="008C3F57"/>
    <w:rsid w:val="00901391"/>
    <w:rsid w:val="00972C70"/>
    <w:rsid w:val="009824CB"/>
    <w:rsid w:val="009B157A"/>
    <w:rsid w:val="009C107F"/>
    <w:rsid w:val="00A377CF"/>
    <w:rsid w:val="00A52BA6"/>
    <w:rsid w:val="00A84344"/>
    <w:rsid w:val="00AB681E"/>
    <w:rsid w:val="00AB799F"/>
    <w:rsid w:val="00AE344D"/>
    <w:rsid w:val="00AF47F3"/>
    <w:rsid w:val="00BD4DCA"/>
    <w:rsid w:val="00C22B81"/>
    <w:rsid w:val="00CE2B7F"/>
    <w:rsid w:val="00D74FAD"/>
    <w:rsid w:val="00DC6042"/>
    <w:rsid w:val="00DE56B8"/>
    <w:rsid w:val="00DE6D9A"/>
    <w:rsid w:val="00DF338D"/>
    <w:rsid w:val="00E10E5E"/>
    <w:rsid w:val="00E76059"/>
    <w:rsid w:val="00E96BB8"/>
    <w:rsid w:val="00EA7C66"/>
    <w:rsid w:val="00F6727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4845A"/>
  <w15:docId w15:val="{0FB5ED82-AABE-4329-B984-BFC345C9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3C480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0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E5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0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E5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7</cp:revision>
  <cp:lastPrinted>2026-02-04T12:07:00Z</cp:lastPrinted>
  <dcterms:created xsi:type="dcterms:W3CDTF">2026-02-19T06:07:00Z</dcterms:created>
  <dcterms:modified xsi:type="dcterms:W3CDTF">2026-05-19T11:01:00Z</dcterms:modified>
</cp:coreProperties>
</file>